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062F9" w14:textId="10585791" w:rsidR="009D7394" w:rsidRPr="00D86F61" w:rsidRDefault="00E978FA" w:rsidP="00D86F61">
      <w:pPr>
        <w:pStyle w:val="KattegatDate"/>
      </w:pPr>
      <w:r w:rsidRPr="00D86F61">
        <w:rPr>
          <w:rStyle w:val="Rubrik2Char"/>
        </w:rPr>
        <w:t>Pressrelease</w:t>
      </w:r>
      <w:r w:rsidR="005C5FAE" w:rsidRPr="00D86F61">
        <w:rPr>
          <w:rStyle w:val="Rubrik2Char"/>
        </w:rPr>
        <w:t xml:space="preserve"> </w:t>
      </w:r>
      <w:r w:rsidR="00887534" w:rsidRPr="00D86F61">
        <w:br/>
      </w:r>
      <w:r w:rsidR="00FB5919" w:rsidRPr="00D86F61">
        <w:t>Stockholm,</w:t>
      </w:r>
      <w:r w:rsidR="00F4683E" w:rsidRPr="00D86F61">
        <w:t xml:space="preserve"> </w:t>
      </w:r>
      <w:r w:rsidR="007668F8" w:rsidRPr="00D86F61">
        <w:fldChar w:fldCharType="begin"/>
      </w:r>
      <w:r w:rsidR="007668F8" w:rsidRPr="00D86F61">
        <w:instrText xml:space="preserve"> DATE \@ "yyyy-MM-dd" </w:instrText>
      </w:r>
      <w:r w:rsidR="007668F8" w:rsidRPr="00D86F61">
        <w:fldChar w:fldCharType="separate"/>
      </w:r>
      <w:r w:rsidR="0033724A">
        <w:t>2022-03-21</w:t>
      </w:r>
      <w:r w:rsidR="007668F8" w:rsidRPr="00D86F61">
        <w:fldChar w:fldCharType="end"/>
      </w:r>
      <w:r w:rsidR="00FA4EDC" w:rsidRPr="00D86F61">
        <w:tab/>
      </w:r>
    </w:p>
    <w:p w14:paraId="755E034E" w14:textId="4B6FDDE4" w:rsidR="007A155C" w:rsidRPr="00D86F61" w:rsidRDefault="007A155C" w:rsidP="00D86F61">
      <w:pPr>
        <w:pStyle w:val="Rubrik1"/>
      </w:pPr>
      <w:r w:rsidRPr="00D86F61">
        <w:t xml:space="preserve">Kattegat Farming släpper ny vodka </w:t>
      </w:r>
      <w:r w:rsidR="008D1C8C" w:rsidRPr="00D86F61">
        <w:br/>
      </w:r>
      <w:r w:rsidRPr="00D86F61">
        <w:t>som hyllar färskpotatisen och Bjäre</w:t>
      </w:r>
    </w:p>
    <w:p w14:paraId="44BD8A2D" w14:textId="7BDCB60E" w:rsidR="007A155C" w:rsidRPr="007A155C" w:rsidRDefault="007A155C" w:rsidP="00D86F61">
      <w:r w:rsidRPr="007A155C">
        <w:t xml:space="preserve">Precis som ett årgångsvin får karaktär från sina druvor och område får Kattegat Farmings unika vodka sin smak från den färskpotatis som den är gjord av. Potatisvodkan är sortspecifik och varje års batcher får en helt unik karaktär beroende på potatissort, odlings- och väderförhållanden under året. </w:t>
      </w:r>
    </w:p>
    <w:p w14:paraId="38C3061C" w14:textId="5D4136B0" w:rsidR="007A155C" w:rsidRPr="007A155C" w:rsidRDefault="007A155C" w:rsidP="00D86F61">
      <w:r w:rsidRPr="007A155C">
        <w:t xml:space="preserve">Kattegat Farming är det nya märket som gör all sin vodka på färskpotatis. Bakom den nya produkten står ett team av vodkaveteraner, erfarna potatisodlare och smakexperter.  </w:t>
      </w:r>
    </w:p>
    <w:p w14:paraId="73E028B8" w14:textId="3460A98C" w:rsidR="007A155C" w:rsidRPr="007A155C" w:rsidRDefault="007A155C" w:rsidP="00D86F61">
      <w:r w:rsidRPr="00D86F61">
        <w:t>Att göra vodka på potatis är gammal tradition i Sverige men att göra det på färskpotatis är däremot inte vanligt förekommande då den låga mängden stärkelse i potatisen gör att det krävs mycket stora mängder av färskpotatisen</w:t>
      </w:r>
      <w:r w:rsidRPr="007A155C">
        <w:t xml:space="preserve"> för att få fram slutprodukten. </w:t>
      </w:r>
    </w:p>
    <w:p w14:paraId="03A4489A" w14:textId="77777777" w:rsidR="0033724A" w:rsidRDefault="00C96A34" w:rsidP="0033724A">
      <w:pPr>
        <w:pStyle w:val="Liststycke"/>
        <w:numPr>
          <w:ilvl w:val="0"/>
          <w:numId w:val="2"/>
        </w:numPr>
        <w:spacing w:line="276" w:lineRule="auto"/>
        <w:rPr>
          <w:rFonts w:ascii="Times New Roman" w:hAnsi="Times New Roman" w:cs="Times New Roman"/>
        </w:rPr>
      </w:pPr>
      <w:r w:rsidRPr="00C96A34">
        <w:rPr>
          <w:rFonts w:ascii="Times New Roman" w:hAnsi="Times New Roman" w:cs="Times New Roman"/>
        </w:rPr>
        <w:t xml:space="preserve">Det är verkligen en galen idé att göra vodka av färskpotatis som är så låg i stärkelse och nästan omöjlig att destillera. Vår </w:t>
      </w:r>
      <w:proofErr w:type="spellStart"/>
      <w:r w:rsidRPr="00C96A34">
        <w:rPr>
          <w:rFonts w:ascii="Times New Roman" w:hAnsi="Times New Roman" w:cs="Times New Roman"/>
        </w:rPr>
        <w:t>vintagevodka</w:t>
      </w:r>
      <w:proofErr w:type="spellEnd"/>
      <w:r w:rsidRPr="00C96A34">
        <w:rPr>
          <w:rFonts w:ascii="Times New Roman" w:hAnsi="Times New Roman" w:cs="Times New Roman"/>
        </w:rPr>
        <w:t xml:space="preserve"> bygger på många års erfarenhet från industrin, envishet och ihärdighet. Det vi nu har tagit fram är helt unikt och du har aldrig smakat en vodka som denna, </w:t>
      </w:r>
    </w:p>
    <w:p w14:paraId="245D6D50" w14:textId="77777777" w:rsidR="0033724A" w:rsidRDefault="0033724A" w:rsidP="0033724A">
      <w:pPr>
        <w:pStyle w:val="Liststycke"/>
        <w:rPr>
          <w:rFonts w:ascii="Times New Roman" w:hAnsi="Times New Roman" w:cs="Times New Roman"/>
        </w:rPr>
      </w:pPr>
    </w:p>
    <w:p w14:paraId="13E3DA8F" w14:textId="2F375D19" w:rsidR="00C96A34" w:rsidRPr="0033724A" w:rsidRDefault="00C96A34" w:rsidP="0033724A">
      <w:pPr>
        <w:pStyle w:val="Liststycke"/>
        <w:rPr>
          <w:rFonts w:ascii="Times New Roman" w:hAnsi="Times New Roman" w:cs="Times New Roman"/>
          <w:i/>
          <w:iCs/>
        </w:rPr>
      </w:pPr>
      <w:r w:rsidRPr="0033724A">
        <w:rPr>
          <w:rFonts w:ascii="Times New Roman" w:hAnsi="Times New Roman" w:cs="Times New Roman"/>
          <w:i/>
          <w:iCs/>
        </w:rPr>
        <w:t xml:space="preserve">säger Peter Ekelund medgrundare av </w:t>
      </w:r>
      <w:proofErr w:type="spellStart"/>
      <w:r w:rsidRPr="0033724A">
        <w:rPr>
          <w:rFonts w:ascii="Times New Roman" w:hAnsi="Times New Roman" w:cs="Times New Roman"/>
          <w:i/>
          <w:iCs/>
        </w:rPr>
        <w:t>Kattegat</w:t>
      </w:r>
      <w:proofErr w:type="spellEnd"/>
      <w:r w:rsidRPr="0033724A">
        <w:rPr>
          <w:rFonts w:ascii="Times New Roman" w:hAnsi="Times New Roman" w:cs="Times New Roman"/>
          <w:i/>
          <w:iCs/>
        </w:rPr>
        <w:t xml:space="preserve"> </w:t>
      </w:r>
      <w:proofErr w:type="spellStart"/>
      <w:r w:rsidRPr="0033724A">
        <w:rPr>
          <w:rFonts w:ascii="Times New Roman" w:hAnsi="Times New Roman" w:cs="Times New Roman"/>
          <w:i/>
          <w:iCs/>
        </w:rPr>
        <w:t>Farming</w:t>
      </w:r>
      <w:proofErr w:type="spellEnd"/>
      <w:r w:rsidR="0033724A">
        <w:rPr>
          <w:rFonts w:ascii="Times New Roman" w:hAnsi="Times New Roman" w:cs="Times New Roman"/>
          <w:i/>
          <w:iCs/>
        </w:rPr>
        <w:t>.</w:t>
      </w:r>
    </w:p>
    <w:p w14:paraId="01B77FFE" w14:textId="77777777" w:rsidR="00C96A34" w:rsidRDefault="00C96A34" w:rsidP="00D86F61">
      <w:pPr>
        <w:rPr>
          <w:rStyle w:val="Diskretbetoning"/>
          <w:sz w:val="24"/>
          <w:szCs w:val="24"/>
        </w:rPr>
      </w:pPr>
    </w:p>
    <w:p w14:paraId="08BE2EE9" w14:textId="6D108B39" w:rsidR="007A155C" w:rsidRPr="007A155C" w:rsidRDefault="007A155C" w:rsidP="00D86F61">
      <w:pPr>
        <w:rPr>
          <w:rStyle w:val="Diskretbetoning"/>
          <w:sz w:val="24"/>
          <w:szCs w:val="24"/>
        </w:rPr>
      </w:pPr>
      <w:r w:rsidRPr="007A155C">
        <w:rPr>
          <w:rStyle w:val="Diskretbetoning"/>
          <w:sz w:val="24"/>
          <w:szCs w:val="24"/>
        </w:rPr>
        <w:lastRenderedPageBreak/>
        <w:t xml:space="preserve">All potatis i vodkan kommer från Kattegat Farmings fält på Bjärehalvön i Skåne och är odlad av </w:t>
      </w:r>
      <w:r w:rsidRPr="008D1C8C">
        <w:rPr>
          <w:rStyle w:val="Diskretbetoning"/>
          <w:i/>
          <w:iCs w:val="0"/>
          <w:sz w:val="24"/>
          <w:szCs w:val="24"/>
        </w:rPr>
        <w:t xml:space="preserve">Dalen Potatis </w:t>
      </w:r>
      <w:r w:rsidRPr="007A155C">
        <w:rPr>
          <w:rStyle w:val="Diskretbetoning"/>
          <w:sz w:val="24"/>
          <w:szCs w:val="24"/>
        </w:rPr>
        <w:t xml:space="preserve">som är kända för sina fina färskpotatisar, en delikatess från området. Hur stora batcherna av den exklusiva vodkan blir är helt beroende på årsskörden. 2021 odlades potatissorten </w:t>
      </w:r>
      <w:r w:rsidRPr="008D1C8C">
        <w:rPr>
          <w:rStyle w:val="Diskretbetoning"/>
          <w:i/>
          <w:iCs w:val="0"/>
          <w:sz w:val="24"/>
          <w:szCs w:val="24"/>
        </w:rPr>
        <w:t>Estelle</w:t>
      </w:r>
      <w:r w:rsidRPr="007A155C">
        <w:rPr>
          <w:rStyle w:val="Diskretbetoning"/>
          <w:sz w:val="24"/>
          <w:szCs w:val="24"/>
        </w:rPr>
        <w:t xml:space="preserve"> på fältet. </w:t>
      </w:r>
      <w:r w:rsidR="00183A90">
        <w:rPr>
          <w:rStyle w:val="Diskretbetoning"/>
          <w:sz w:val="24"/>
          <w:szCs w:val="24"/>
        </w:rPr>
        <w:t>Döpt efter prinssesan är den e</w:t>
      </w:r>
      <w:r w:rsidRPr="007A155C">
        <w:rPr>
          <w:rStyle w:val="Diskretbetoning"/>
          <w:sz w:val="24"/>
          <w:szCs w:val="24"/>
        </w:rPr>
        <w:t xml:space="preserve">n potatis som inledningsvis endast odlas hos utvalda gårdar just runt Bjäre. </w:t>
      </w:r>
    </w:p>
    <w:p w14:paraId="031A6309" w14:textId="567B9EF9" w:rsidR="007A155C" w:rsidRPr="007A155C" w:rsidRDefault="00183A90" w:rsidP="00D86F61">
      <w:pPr>
        <w:rPr>
          <w:rStyle w:val="Diskretbetoning"/>
          <w:sz w:val="24"/>
          <w:szCs w:val="24"/>
        </w:rPr>
      </w:pPr>
      <w:r>
        <w:rPr>
          <w:rStyle w:val="Diskretbetoning"/>
          <w:sz w:val="24"/>
          <w:szCs w:val="24"/>
        </w:rPr>
        <w:t>Kattegat Farming</w:t>
      </w:r>
      <w:r w:rsidR="007A155C" w:rsidRPr="007A155C">
        <w:rPr>
          <w:rStyle w:val="Diskretbetoning"/>
          <w:sz w:val="24"/>
          <w:szCs w:val="24"/>
        </w:rPr>
        <w:t xml:space="preserve"> släpp</w:t>
      </w:r>
      <w:r>
        <w:rPr>
          <w:rStyle w:val="Diskretbetoning"/>
          <w:sz w:val="24"/>
          <w:szCs w:val="24"/>
        </w:rPr>
        <w:t>er nu</w:t>
      </w:r>
      <w:r w:rsidR="007A155C" w:rsidRPr="007A155C">
        <w:rPr>
          <w:rStyle w:val="Diskretbetoning"/>
          <w:sz w:val="24"/>
          <w:szCs w:val="24"/>
        </w:rPr>
        <w:t xml:space="preserve"> tre olika vodkasorter, </w:t>
      </w:r>
      <w:r w:rsidR="007A155C" w:rsidRPr="008D1C8C">
        <w:rPr>
          <w:rStyle w:val="Diskretbetoning"/>
          <w:i/>
          <w:iCs w:val="0"/>
          <w:sz w:val="24"/>
          <w:szCs w:val="24"/>
        </w:rPr>
        <w:t>Estelle</w:t>
      </w:r>
      <w:r w:rsidR="007A155C" w:rsidRPr="007A155C">
        <w:rPr>
          <w:rStyle w:val="Diskretbetoning"/>
          <w:sz w:val="24"/>
          <w:szCs w:val="24"/>
        </w:rPr>
        <w:t xml:space="preserve"> 2021, </w:t>
      </w:r>
      <w:r w:rsidR="007A155C" w:rsidRPr="008D1C8C">
        <w:rPr>
          <w:rStyle w:val="Diskretbetoning"/>
          <w:i/>
          <w:iCs w:val="0"/>
          <w:sz w:val="24"/>
          <w:szCs w:val="24"/>
        </w:rPr>
        <w:t>Solist</w:t>
      </w:r>
      <w:r w:rsidR="007A155C" w:rsidRPr="007A155C">
        <w:rPr>
          <w:rStyle w:val="Diskretbetoning"/>
          <w:sz w:val="24"/>
          <w:szCs w:val="24"/>
        </w:rPr>
        <w:t xml:space="preserve"> 2008 och </w:t>
      </w:r>
      <w:r w:rsidR="007A155C" w:rsidRPr="008D1C8C">
        <w:rPr>
          <w:rStyle w:val="Diskretbetoning"/>
          <w:i/>
          <w:iCs w:val="0"/>
          <w:sz w:val="24"/>
          <w:szCs w:val="24"/>
        </w:rPr>
        <w:t>Gammelsvensk</w:t>
      </w:r>
      <w:r w:rsidR="007A155C" w:rsidRPr="007A155C">
        <w:rPr>
          <w:rStyle w:val="Diskretbetoning"/>
          <w:sz w:val="24"/>
          <w:szCs w:val="24"/>
        </w:rPr>
        <w:t xml:space="preserve"> </w:t>
      </w:r>
      <w:r w:rsidR="007A155C" w:rsidRPr="008D1C8C">
        <w:rPr>
          <w:rStyle w:val="Diskretbetoning"/>
          <w:i/>
          <w:iCs w:val="0"/>
          <w:sz w:val="24"/>
          <w:szCs w:val="24"/>
        </w:rPr>
        <w:t>Röd</w:t>
      </w:r>
      <w:r w:rsidR="007A155C" w:rsidRPr="007A155C">
        <w:rPr>
          <w:rStyle w:val="Diskretbetoning"/>
          <w:sz w:val="24"/>
          <w:szCs w:val="24"/>
        </w:rPr>
        <w:t xml:space="preserve"> 2006. Vodkan har fått sina namn från de olika potatissorterna.</w:t>
      </w:r>
    </w:p>
    <w:p w14:paraId="46B58508" w14:textId="5F8E958A" w:rsidR="007A155C" w:rsidRDefault="007A155C" w:rsidP="00D86F61">
      <w:pPr>
        <w:rPr>
          <w:lang w:eastAsia="sv-SE"/>
        </w:rPr>
      </w:pPr>
      <w:r w:rsidRPr="007A155C">
        <w:rPr>
          <w:rStyle w:val="Diskretbetoning"/>
          <w:sz w:val="24"/>
          <w:szCs w:val="24"/>
        </w:rPr>
        <w:t>Nyheterna finns i Systembolagets beställningssortiment och en flaska kostar 750 kr.</w:t>
      </w:r>
    </w:p>
    <w:p w14:paraId="7D7B1625" w14:textId="14893F37" w:rsidR="00580BBD" w:rsidRPr="005C41E2" w:rsidRDefault="005C41E2" w:rsidP="00D86F61">
      <w:r w:rsidRPr="005C41E2">
        <w:t>För mer information kontakta</w:t>
      </w:r>
      <w:r w:rsidR="00580BBD" w:rsidRPr="005C41E2">
        <w:t>:</w:t>
      </w:r>
    </w:p>
    <w:p w14:paraId="3F53D03E" w14:textId="2DE6FA80" w:rsidR="003A0776" w:rsidRDefault="005C41E2" w:rsidP="00D86F61">
      <w:r>
        <w:rPr>
          <w:b/>
          <w:bCs/>
        </w:rPr>
        <w:t>Anna Ringborg</w:t>
      </w:r>
      <w:r w:rsidR="00580BBD" w:rsidRPr="00E1295D">
        <w:br/>
      </w:r>
      <w:hyperlink r:id="rId7" w:history="1">
        <w:r w:rsidRPr="00436726">
          <w:rPr>
            <w:rStyle w:val="Hyperlnk"/>
          </w:rPr>
          <w:t>anna@kattegatfarming.com</w:t>
        </w:r>
      </w:hyperlink>
    </w:p>
    <w:p w14:paraId="1BB66CAB" w14:textId="2AF5CE7C" w:rsidR="008D1C8C" w:rsidRDefault="008D1C8C" w:rsidP="00D86F61"/>
    <w:p w14:paraId="32FF257E" w14:textId="014E2054" w:rsidR="008D1C8C" w:rsidRDefault="008D1C8C" w:rsidP="00D86F61"/>
    <w:p w14:paraId="2D3AE9EB" w14:textId="482CA713" w:rsidR="008D1C8C" w:rsidRDefault="008D1C8C" w:rsidP="00D86F61"/>
    <w:p w14:paraId="74126CE9" w14:textId="01E92979" w:rsidR="008D1C8C" w:rsidRDefault="008D1C8C" w:rsidP="00D86F61"/>
    <w:p w14:paraId="68E8C020" w14:textId="441F7C2B" w:rsidR="008D1C8C" w:rsidRDefault="008D1C8C" w:rsidP="00D86F61"/>
    <w:p w14:paraId="06EB67B9" w14:textId="0FF6DF7B" w:rsidR="008D1C8C" w:rsidRDefault="008D1C8C" w:rsidP="00D86F61"/>
    <w:p w14:paraId="0CE818CD" w14:textId="3F0C1CE8" w:rsidR="008D1C8C" w:rsidRDefault="008D1C8C" w:rsidP="00D86F61"/>
    <w:p w14:paraId="4EBDBF1B" w14:textId="60594BF1" w:rsidR="008D1C8C" w:rsidRDefault="008D1C8C" w:rsidP="00D86F61"/>
    <w:p w14:paraId="5CC35449" w14:textId="4C855866" w:rsidR="008D1C8C" w:rsidRDefault="008D1C8C" w:rsidP="00D86F61"/>
    <w:p w14:paraId="329D1FC4" w14:textId="50D86C75" w:rsidR="008D1C8C" w:rsidRDefault="008D1C8C" w:rsidP="00D86F61"/>
    <w:p w14:paraId="19C59E92" w14:textId="4D610741" w:rsidR="008D1C8C" w:rsidRDefault="008D1C8C" w:rsidP="00D86F61"/>
    <w:p w14:paraId="1E6015A4" w14:textId="672B03ED" w:rsidR="008D1C8C" w:rsidRDefault="008D1C8C" w:rsidP="00D86F61"/>
    <w:p w14:paraId="784282A5" w14:textId="2A9AF532" w:rsidR="008D1C8C" w:rsidRDefault="008D1C8C" w:rsidP="00D86F61"/>
    <w:p w14:paraId="1399EC1C" w14:textId="12A0D1A7" w:rsidR="005C41E2" w:rsidRDefault="005C41E2" w:rsidP="00D86F61">
      <w:r>
        <w:lastRenderedPageBreak/>
        <w:drawing>
          <wp:anchor distT="0" distB="0" distL="114300" distR="114300" simplePos="0" relativeHeight="251658240" behindDoc="0" locked="0" layoutInCell="1" allowOverlap="1" wp14:anchorId="5372ABA4" wp14:editId="3385E678">
            <wp:simplePos x="0" y="0"/>
            <wp:positionH relativeFrom="margin">
              <wp:posOffset>3979482</wp:posOffset>
            </wp:positionH>
            <wp:positionV relativeFrom="margin">
              <wp:posOffset>-311653</wp:posOffset>
            </wp:positionV>
            <wp:extent cx="1325245" cy="2432685"/>
            <wp:effectExtent l="0" t="0" r="0" b="5715"/>
            <wp:wrapSquare wrapText="bothSides"/>
            <wp:docPr id="2" name="Bildobjekt 2" descr="En bild som visar text, alkohol, dryck, m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alkohol, dryck, ma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245" cy="2432685"/>
                    </a:xfrm>
                    <a:prstGeom prst="rect">
                      <a:avLst/>
                    </a:prstGeom>
                  </pic:spPr>
                </pic:pic>
              </a:graphicData>
            </a:graphic>
            <wp14:sizeRelH relativeFrom="margin">
              <wp14:pctWidth>0</wp14:pctWidth>
            </wp14:sizeRelH>
            <wp14:sizeRelV relativeFrom="margin">
              <wp14:pctHeight>0</wp14:pctHeight>
            </wp14:sizeRelV>
          </wp:anchor>
        </w:drawing>
      </w:r>
    </w:p>
    <w:p w14:paraId="0FB31414" w14:textId="20EF12FC" w:rsidR="005C41E2" w:rsidRDefault="005C41E2" w:rsidP="00D86F61"/>
    <w:p w14:paraId="1D9337A7" w14:textId="62B12E5D" w:rsidR="008D1C8C" w:rsidRPr="00D86F61" w:rsidRDefault="008D1C8C" w:rsidP="00D86F61">
      <w:pPr>
        <w:pStyle w:val="Rubrik2"/>
      </w:pPr>
      <w:r w:rsidRPr="00D86F61">
        <w:t>Estelle</w:t>
      </w:r>
    </w:p>
    <w:p w14:paraId="4CE2B50D" w14:textId="13DCA03D" w:rsidR="008D1C8C" w:rsidRDefault="008D1C8C" w:rsidP="00D86F61">
      <w:r w:rsidRPr="008D1C8C">
        <w:t xml:space="preserve">Angenäm doft med en subtil karaktär. </w:t>
      </w:r>
      <w:r w:rsidRPr="008D1C8C">
        <w:br/>
        <w:t>Svaga toner av ananas</w:t>
      </w:r>
      <w:r w:rsidR="00816843">
        <w:t xml:space="preserve"> </w:t>
      </w:r>
      <w:r w:rsidRPr="008D1C8C">
        <w:t>(kvitten) och aprikos, mandel.</w:t>
      </w:r>
      <w:r w:rsidRPr="008D1C8C">
        <w:br/>
        <w:t>Smaken är len och mjuk och man kan uppleva en viss sötma.</w:t>
      </w:r>
      <w:r w:rsidRPr="008D1C8C">
        <w:br/>
      </w:r>
      <w:r w:rsidR="004F7FEF" w:rsidRPr="008D1C8C">
        <w:t>Beställning</w:t>
      </w:r>
      <w:r w:rsidR="004F7FEF">
        <w:t>snr.</w:t>
      </w:r>
      <w:r w:rsidR="004F7FEF" w:rsidRPr="008D1C8C">
        <w:t xml:space="preserve"> </w:t>
      </w:r>
      <w:r w:rsidRPr="008D1C8C">
        <w:t>Systembolaget: Nr 53790</w:t>
      </w:r>
    </w:p>
    <w:p w14:paraId="11566AEB" w14:textId="7F9647D4" w:rsidR="008D1C8C" w:rsidRDefault="005C41E2" w:rsidP="00D86F61">
      <w:pPr>
        <w:rPr>
          <w:sz w:val="20"/>
          <w:szCs w:val="20"/>
        </w:rPr>
      </w:pPr>
      <w:r>
        <w:drawing>
          <wp:anchor distT="0" distB="0" distL="114300" distR="114300" simplePos="0" relativeHeight="251660288" behindDoc="0" locked="0" layoutInCell="1" allowOverlap="1" wp14:anchorId="24223172" wp14:editId="710DFAE7">
            <wp:simplePos x="0" y="0"/>
            <wp:positionH relativeFrom="margin">
              <wp:posOffset>3982720</wp:posOffset>
            </wp:positionH>
            <wp:positionV relativeFrom="margin">
              <wp:posOffset>2430644</wp:posOffset>
            </wp:positionV>
            <wp:extent cx="1317625" cy="2418080"/>
            <wp:effectExtent l="0" t="0" r="3175" b="0"/>
            <wp:wrapSquare wrapText="bothSides"/>
            <wp:docPr id="5" name="Bildobjekt 5" descr="En bild som visar text, alkohol, dryck, m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alkohol, dryck, mat&#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7625" cy="2418080"/>
                    </a:xfrm>
                    <a:prstGeom prst="rect">
                      <a:avLst/>
                    </a:prstGeom>
                  </pic:spPr>
                </pic:pic>
              </a:graphicData>
            </a:graphic>
            <wp14:sizeRelH relativeFrom="margin">
              <wp14:pctWidth>0</wp14:pctWidth>
            </wp14:sizeRelH>
            <wp14:sizeRelV relativeFrom="margin">
              <wp14:pctHeight>0</wp14:pctHeight>
            </wp14:sizeRelV>
          </wp:anchor>
        </w:drawing>
      </w:r>
    </w:p>
    <w:p w14:paraId="15A2189D" w14:textId="3C2B246A" w:rsidR="005C41E2" w:rsidRDefault="005C41E2" w:rsidP="00D86F61"/>
    <w:p w14:paraId="71790044" w14:textId="434E8953" w:rsidR="005C41E2" w:rsidRDefault="005C41E2" w:rsidP="00D86F61"/>
    <w:p w14:paraId="6BA82CA2" w14:textId="52C6358C" w:rsidR="008D1C8C" w:rsidRDefault="008D1C8C" w:rsidP="00D86F61"/>
    <w:p w14:paraId="6825B579" w14:textId="1B700943" w:rsidR="008D1C8C" w:rsidRPr="00D86F61" w:rsidRDefault="008D1C8C" w:rsidP="00D86F61">
      <w:pPr>
        <w:pStyle w:val="Rubrik2"/>
      </w:pPr>
      <w:r w:rsidRPr="00D86F61">
        <w:t>Solist</w:t>
      </w:r>
    </w:p>
    <w:p w14:paraId="1680DD1D" w14:textId="3A08DCB6" w:rsidR="008D1C8C" w:rsidRDefault="008D1C8C" w:rsidP="00D86F61">
      <w:r w:rsidRPr="008D1C8C">
        <w:t>Här har vi mer karaktär, den är aromrik och komplex.</w:t>
      </w:r>
      <w:r>
        <w:br/>
      </w:r>
      <w:r w:rsidRPr="008D1C8C">
        <w:t>Doft av torkad frukt som russin och banan.</w:t>
      </w:r>
      <w:r>
        <w:br/>
      </w:r>
      <w:r w:rsidRPr="008D1C8C">
        <w:t>Smak av torkad frukt och en viss sötma.</w:t>
      </w:r>
      <w:r>
        <w:br/>
      </w:r>
      <w:r w:rsidRPr="008D1C8C">
        <w:t>Beställning</w:t>
      </w:r>
      <w:r w:rsidR="004F7FEF">
        <w:t>snr.</w:t>
      </w:r>
      <w:r w:rsidRPr="008D1C8C">
        <w:t xml:space="preserve"> Systembolaget: Nr 53789</w:t>
      </w:r>
    </w:p>
    <w:p w14:paraId="26E9A29B" w14:textId="6A911FAB" w:rsidR="008D1C8C" w:rsidRDefault="005C41E2" w:rsidP="00D86F61">
      <w:r>
        <w:drawing>
          <wp:anchor distT="0" distB="0" distL="114300" distR="114300" simplePos="0" relativeHeight="251659264" behindDoc="0" locked="0" layoutInCell="1" allowOverlap="1" wp14:anchorId="4EAEC5A0" wp14:editId="1A9D7C7C">
            <wp:simplePos x="0" y="0"/>
            <wp:positionH relativeFrom="margin">
              <wp:posOffset>3979545</wp:posOffset>
            </wp:positionH>
            <wp:positionV relativeFrom="margin">
              <wp:posOffset>5144854</wp:posOffset>
            </wp:positionV>
            <wp:extent cx="1317625" cy="2417445"/>
            <wp:effectExtent l="0" t="0" r="3175" b="0"/>
            <wp:wrapSquare wrapText="bothSides"/>
            <wp:docPr id="3" name="Bildobjekt 3" descr="En bild som visar text, alkohol, dryc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alkohol, dryck&#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7625" cy="2417445"/>
                    </a:xfrm>
                    <a:prstGeom prst="rect">
                      <a:avLst/>
                    </a:prstGeom>
                  </pic:spPr>
                </pic:pic>
              </a:graphicData>
            </a:graphic>
            <wp14:sizeRelH relativeFrom="margin">
              <wp14:pctWidth>0</wp14:pctWidth>
            </wp14:sizeRelH>
            <wp14:sizeRelV relativeFrom="margin">
              <wp14:pctHeight>0</wp14:pctHeight>
            </wp14:sizeRelV>
          </wp:anchor>
        </w:drawing>
      </w:r>
    </w:p>
    <w:p w14:paraId="5E8C6361" w14:textId="4ACD5B5A" w:rsidR="005C41E2" w:rsidRDefault="005C41E2" w:rsidP="00D86F61"/>
    <w:p w14:paraId="08017AEF" w14:textId="77777777" w:rsidR="005C41E2" w:rsidRDefault="005C41E2" w:rsidP="00D86F61"/>
    <w:p w14:paraId="3C612DB9" w14:textId="58CB8444" w:rsidR="008D1C8C" w:rsidRPr="00D86F61" w:rsidRDefault="008D1C8C" w:rsidP="00D86F61">
      <w:pPr>
        <w:pStyle w:val="Rubrik2"/>
      </w:pPr>
      <w:r w:rsidRPr="00D86F61">
        <w:t xml:space="preserve">Gammelsvensk </w:t>
      </w:r>
      <w:r w:rsidR="0023549C" w:rsidRPr="00D86F61">
        <w:t>R</w:t>
      </w:r>
      <w:r w:rsidRPr="00D86F61">
        <w:t xml:space="preserve">öd </w:t>
      </w:r>
    </w:p>
    <w:p w14:paraId="34F195DF" w14:textId="73ECA9A5" w:rsidR="008D1C8C" w:rsidRPr="008D1C8C" w:rsidRDefault="008D1C8C" w:rsidP="00D86F61">
      <w:r w:rsidRPr="00D86F61">
        <w:t>Här har vi en vodka som är ännu mer aromrik.</w:t>
      </w:r>
      <w:r w:rsidRPr="00D86F61">
        <w:br/>
        <w:t xml:space="preserve">Doften har angenäma bouqueter av petroleum och gummi. </w:t>
      </w:r>
      <w:r w:rsidRPr="00D86F61">
        <w:br/>
        <w:t>Även lite brända, rostade toner.</w:t>
      </w:r>
      <w:r>
        <w:br/>
      </w:r>
      <w:r w:rsidRPr="008D1C8C">
        <w:t>Smaken har ett visst bett, lite råare.</w:t>
      </w:r>
      <w:r>
        <w:br/>
      </w:r>
      <w:r w:rsidR="004F7FEF" w:rsidRPr="008D1C8C">
        <w:t>Beställning</w:t>
      </w:r>
      <w:r w:rsidR="004F7FEF">
        <w:t>snr.</w:t>
      </w:r>
      <w:r w:rsidR="004F7FEF" w:rsidRPr="008D1C8C">
        <w:t xml:space="preserve"> </w:t>
      </w:r>
      <w:r w:rsidRPr="008D1C8C">
        <w:t>Systembolaget: Nr 53800</w:t>
      </w:r>
    </w:p>
    <w:p w14:paraId="5D2B8AC7" w14:textId="4B764301" w:rsidR="00396F06" w:rsidRPr="00E1295D" w:rsidRDefault="00396F06" w:rsidP="00D86F61"/>
    <w:sectPr w:rsidR="00396F06" w:rsidRPr="00E1295D" w:rsidSect="00F74E9B">
      <w:footerReference w:type="default" r:id="rId11"/>
      <w:headerReference w:type="first" r:id="rId12"/>
      <w:footerReference w:type="first" r:id="rId13"/>
      <w:pgSz w:w="11900" w:h="16840"/>
      <w:pgMar w:top="1799" w:right="1701" w:bottom="2773" w:left="1701" w:header="1299" w:footer="8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0EF2" w14:textId="77777777" w:rsidR="00026756" w:rsidRDefault="00026756" w:rsidP="00D86F61">
      <w:r>
        <w:separator/>
      </w:r>
    </w:p>
  </w:endnote>
  <w:endnote w:type="continuationSeparator" w:id="0">
    <w:p w14:paraId="1AFF7EE5" w14:textId="77777777" w:rsidR="00026756" w:rsidRDefault="00026756" w:rsidP="00D8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IN 2014 Light">
    <w:panose1 w:val="020B0404020202020204"/>
    <w:charset w:val="4D"/>
    <w:family w:val="swiss"/>
    <w:notTrueType/>
    <w:pitch w:val="variable"/>
    <w:sig w:usb0="A00002FF" w:usb1="5000204B" w:usb2="00000020" w:usb3="00000000" w:csb0="000000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70E3" w14:textId="347AC9AB" w:rsidR="00E448CA" w:rsidRDefault="00E448CA" w:rsidP="00D86F61">
    <w:pPr>
      <w:pStyle w:val="Sidfot"/>
    </w:pPr>
    <w:r>
      <w:drawing>
        <wp:anchor distT="0" distB="0" distL="114300" distR="114300" simplePos="0" relativeHeight="251658240" behindDoc="1" locked="0" layoutInCell="1" allowOverlap="1" wp14:anchorId="7AC5A37B" wp14:editId="628868DF">
          <wp:simplePos x="0" y="0"/>
          <wp:positionH relativeFrom="column">
            <wp:posOffset>2379345</wp:posOffset>
          </wp:positionH>
          <wp:positionV relativeFrom="paragraph">
            <wp:posOffset>-252961</wp:posOffset>
          </wp:positionV>
          <wp:extent cx="623455" cy="62345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23455" cy="623455"/>
                  </a:xfrm>
                  <a:prstGeom prst="rect">
                    <a:avLst/>
                  </a:prstGeom>
                </pic:spPr>
              </pic:pic>
            </a:graphicData>
          </a:graphic>
          <wp14:sizeRelH relativeFrom="margin">
            <wp14:pctWidth>0</wp14:pctWidth>
          </wp14:sizeRelH>
          <wp14:sizeRelV relativeFrom="margin">
            <wp14:pctHeight>0</wp14:pctHeight>
          </wp14:sizeRelV>
        </wp:anchor>
      </w:drawing>
    </w:r>
    <w:r w:rsidR="0085735E">
      <w:drawing>
        <wp:inline distT="0" distB="0" distL="0" distR="0" wp14:anchorId="6597828E" wp14:editId="4327A3DC">
          <wp:extent cx="5396230" cy="236220"/>
          <wp:effectExtent l="0" t="0" r="127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2">
                    <a:extLst>
                      <a:ext uri="{28A0092B-C50C-407E-A947-70E740481C1C}">
                        <a14:useLocalDpi xmlns:a14="http://schemas.microsoft.com/office/drawing/2010/main" val="0"/>
                      </a:ext>
                    </a:extLst>
                  </a:blip>
                  <a:stretch>
                    <a:fillRect/>
                  </a:stretch>
                </pic:blipFill>
                <pic:spPr>
                  <a:xfrm>
                    <a:off x="0" y="0"/>
                    <a:ext cx="5396230" cy="236220"/>
                  </a:xfrm>
                  <a:prstGeom prst="rect">
                    <a:avLst/>
                  </a:prstGeom>
                </pic:spPr>
              </pic:pic>
            </a:graphicData>
          </a:graphic>
        </wp:inline>
      </w:drawing>
    </w:r>
  </w:p>
  <w:p w14:paraId="50DD7EA4" w14:textId="21AF4829" w:rsidR="00DD55A5" w:rsidRPr="00557E87" w:rsidRDefault="007539D9" w:rsidP="007539D9">
    <w:pPr>
      <w:pStyle w:val="Sidfot"/>
      <w:rPr>
        <w:sz w:val="12"/>
        <w:szCs w:val="12"/>
      </w:rPr>
    </w:pPr>
    <w:r w:rsidRPr="00557E87">
      <w:rPr>
        <w:spacing w:val="20"/>
        <w:sz w:val="12"/>
        <w:szCs w:val="12"/>
      </w:rPr>
      <w:t>KATTEGATFARMING.COM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2ECE" w14:textId="032CB8D8" w:rsidR="00DD55A5" w:rsidRPr="0023549C" w:rsidRDefault="0023549C" w:rsidP="00E47654">
    <w:pPr>
      <w:pStyle w:val="TextSidfot"/>
    </w:pPr>
    <w:r w:rsidRPr="0033724A">
      <w:rPr>
        <w:sz w:val="12"/>
        <w:szCs w:val="12"/>
      </w:rPr>
      <w:t>DÄR HAV OCH LAND MÖTS</w:t>
    </w:r>
    <w:r w:rsidRPr="0033724A">
      <w:rPr>
        <w:sz w:val="12"/>
        <w:szCs w:val="12"/>
      </w:rPr>
      <w:br/>
      <w:t>ODLAR VI DEN FINASTE FÄRSKPOTATISEN</w:t>
    </w:r>
    <w:r w:rsidRPr="0033724A">
      <w:rPr>
        <w:sz w:val="12"/>
        <w:szCs w:val="12"/>
      </w:rPr>
      <w:br/>
      <w:t xml:space="preserve">DESTILLERAD I SORTSPECIFIKA BATCHER </w:t>
    </w:r>
    <w:r w:rsidRPr="0033724A">
      <w:rPr>
        <w:sz w:val="12"/>
        <w:szCs w:val="12"/>
      </w:rPr>
      <w:br/>
      <w:t>FÖR UNIK SMAK OCH KARAKTÄR</w:t>
    </w:r>
    <w:r>
      <w:drawing>
        <wp:inline distT="0" distB="0" distL="0" distR="0" wp14:anchorId="6E15FB33" wp14:editId="2F85D8D9">
          <wp:extent cx="5396230" cy="237490"/>
          <wp:effectExtent l="0" t="0" r="127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a:extLst>
                      <a:ext uri="{28A0092B-C50C-407E-A947-70E740481C1C}">
                        <a14:useLocalDpi xmlns:a14="http://schemas.microsoft.com/office/drawing/2010/main" val="0"/>
                      </a:ext>
                    </a:extLst>
                  </a:blip>
                  <a:stretch>
                    <a:fillRect/>
                  </a:stretch>
                </pic:blipFill>
                <pic:spPr>
                  <a:xfrm>
                    <a:off x="0" y="0"/>
                    <a:ext cx="5396230" cy="237490"/>
                  </a:xfrm>
                  <a:prstGeom prst="rect">
                    <a:avLst/>
                  </a:prstGeom>
                </pic:spPr>
              </pic:pic>
            </a:graphicData>
          </a:graphic>
        </wp:inline>
      </w:drawing>
    </w:r>
    <w:r w:rsidRPr="0023549C">
      <w:t xml:space="preserve"> </w:t>
    </w:r>
    <w:r w:rsidRPr="0033724A">
      <w:rPr>
        <w:sz w:val="12"/>
        <w:szCs w:val="12"/>
      </w:rPr>
      <w:t>KATTEGATFARMING.COM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D3DC" w14:textId="77777777" w:rsidR="00026756" w:rsidRDefault="00026756" w:rsidP="00D86F61">
      <w:r>
        <w:separator/>
      </w:r>
    </w:p>
  </w:footnote>
  <w:footnote w:type="continuationSeparator" w:id="0">
    <w:p w14:paraId="4779A16C" w14:textId="77777777" w:rsidR="00026756" w:rsidRDefault="00026756" w:rsidP="00D8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C5EF" w14:textId="224DB058" w:rsidR="007F3E0E" w:rsidRDefault="00E1295D" w:rsidP="00BC2673">
    <w:pPr>
      <w:jc w:val="center"/>
    </w:pPr>
    <w:r>
      <w:drawing>
        <wp:inline distT="0" distB="0" distL="0" distR="0" wp14:anchorId="2A8E5A78" wp14:editId="7E0B2F69">
          <wp:extent cx="3614374" cy="2026227"/>
          <wp:effectExtent l="0" t="0" r="0" b="635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3661458" cy="2052623"/>
                  </a:xfrm>
                  <a:prstGeom prst="rect">
                    <a:avLst/>
                  </a:prstGeom>
                </pic:spPr>
              </pic:pic>
            </a:graphicData>
          </a:graphic>
        </wp:inline>
      </w:drawing>
    </w:r>
  </w:p>
  <w:p w14:paraId="3E6C3769" w14:textId="77777777" w:rsidR="00DC6F05" w:rsidRPr="003B53FB" w:rsidRDefault="00DC6F05" w:rsidP="00D86F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E47"/>
    <w:multiLevelType w:val="hybridMultilevel"/>
    <w:tmpl w:val="1F9AC73E"/>
    <w:lvl w:ilvl="0" w:tplc="7A244302">
      <w:numFmt w:val="bullet"/>
      <w:lvlText w:val="-"/>
      <w:lvlJc w:val="left"/>
      <w:pPr>
        <w:ind w:left="720" w:hanging="360"/>
      </w:pPr>
      <w:rPr>
        <w:rFonts w:ascii="Times New Roman" w:eastAsiaTheme="maj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AA17AA1"/>
    <w:multiLevelType w:val="hybridMultilevel"/>
    <w:tmpl w:val="148494AA"/>
    <w:lvl w:ilvl="0" w:tplc="C45C790A">
      <w:start w:val="20"/>
      <w:numFmt w:val="bullet"/>
      <w:lvlText w:val="-"/>
      <w:lvlJc w:val="left"/>
      <w:pPr>
        <w:ind w:left="720" w:hanging="360"/>
      </w:pPr>
      <w:rPr>
        <w:rFonts w:ascii="DIN 2014 Light" w:eastAsiaTheme="minorHAnsi" w:hAnsi="DIN 2014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B9"/>
    <w:rsid w:val="000104DD"/>
    <w:rsid w:val="00026756"/>
    <w:rsid w:val="00031602"/>
    <w:rsid w:val="00054164"/>
    <w:rsid w:val="00062D4D"/>
    <w:rsid w:val="00085BD8"/>
    <w:rsid w:val="00091CFB"/>
    <w:rsid w:val="0009701B"/>
    <w:rsid w:val="000B425F"/>
    <w:rsid w:val="000B497E"/>
    <w:rsid w:val="000B5E8B"/>
    <w:rsid w:val="000D49B5"/>
    <w:rsid w:val="000E371D"/>
    <w:rsid w:val="001103ED"/>
    <w:rsid w:val="00126769"/>
    <w:rsid w:val="001351BE"/>
    <w:rsid w:val="001558AD"/>
    <w:rsid w:val="00166B7C"/>
    <w:rsid w:val="00176CC4"/>
    <w:rsid w:val="00183A90"/>
    <w:rsid w:val="0018579D"/>
    <w:rsid w:val="0018648A"/>
    <w:rsid w:val="001A7E45"/>
    <w:rsid w:val="001B2EF2"/>
    <w:rsid w:val="001C419C"/>
    <w:rsid w:val="001C569B"/>
    <w:rsid w:val="001D1EAB"/>
    <w:rsid w:val="001D7714"/>
    <w:rsid w:val="001F3FA2"/>
    <w:rsid w:val="0020187B"/>
    <w:rsid w:val="00203F36"/>
    <w:rsid w:val="00220745"/>
    <w:rsid w:val="00225B32"/>
    <w:rsid w:val="0023549C"/>
    <w:rsid w:val="00235F55"/>
    <w:rsid w:val="00255A23"/>
    <w:rsid w:val="00263033"/>
    <w:rsid w:val="002767C8"/>
    <w:rsid w:val="00283FAF"/>
    <w:rsid w:val="00297EE9"/>
    <w:rsid w:val="002A2272"/>
    <w:rsid w:val="002A5A59"/>
    <w:rsid w:val="002F1F02"/>
    <w:rsid w:val="002F20B2"/>
    <w:rsid w:val="00336C90"/>
    <w:rsid w:val="0033724A"/>
    <w:rsid w:val="00351BEE"/>
    <w:rsid w:val="00355006"/>
    <w:rsid w:val="00362683"/>
    <w:rsid w:val="00371900"/>
    <w:rsid w:val="0038315B"/>
    <w:rsid w:val="00390D1A"/>
    <w:rsid w:val="00396F06"/>
    <w:rsid w:val="003A0776"/>
    <w:rsid w:val="003B53FB"/>
    <w:rsid w:val="003C1433"/>
    <w:rsid w:val="003D2BDE"/>
    <w:rsid w:val="003E50BD"/>
    <w:rsid w:val="0041438E"/>
    <w:rsid w:val="00417F92"/>
    <w:rsid w:val="00431348"/>
    <w:rsid w:val="00434223"/>
    <w:rsid w:val="004347B3"/>
    <w:rsid w:val="0044106F"/>
    <w:rsid w:val="004430D3"/>
    <w:rsid w:val="0045553F"/>
    <w:rsid w:val="00464056"/>
    <w:rsid w:val="00473F8D"/>
    <w:rsid w:val="00484AE0"/>
    <w:rsid w:val="004C36B4"/>
    <w:rsid w:val="004C6CA5"/>
    <w:rsid w:val="004E6F15"/>
    <w:rsid w:val="004E7A3F"/>
    <w:rsid w:val="004F7FEF"/>
    <w:rsid w:val="005202BF"/>
    <w:rsid w:val="00536644"/>
    <w:rsid w:val="00557E87"/>
    <w:rsid w:val="00580BBD"/>
    <w:rsid w:val="0059009B"/>
    <w:rsid w:val="0059277D"/>
    <w:rsid w:val="005C41E2"/>
    <w:rsid w:val="005C5FAE"/>
    <w:rsid w:val="005F3039"/>
    <w:rsid w:val="00606687"/>
    <w:rsid w:val="00617BFC"/>
    <w:rsid w:val="00632EEC"/>
    <w:rsid w:val="00634186"/>
    <w:rsid w:val="00655290"/>
    <w:rsid w:val="00655EDB"/>
    <w:rsid w:val="006A3F72"/>
    <w:rsid w:val="006B03D9"/>
    <w:rsid w:val="006C3B3D"/>
    <w:rsid w:val="006C4C41"/>
    <w:rsid w:val="006F5041"/>
    <w:rsid w:val="007330E0"/>
    <w:rsid w:val="007341E6"/>
    <w:rsid w:val="007539D9"/>
    <w:rsid w:val="007600FA"/>
    <w:rsid w:val="007668F8"/>
    <w:rsid w:val="00791C68"/>
    <w:rsid w:val="007A155C"/>
    <w:rsid w:val="007A1A72"/>
    <w:rsid w:val="007A5807"/>
    <w:rsid w:val="007C4BAF"/>
    <w:rsid w:val="007D1F41"/>
    <w:rsid w:val="007F3E0E"/>
    <w:rsid w:val="008043A1"/>
    <w:rsid w:val="00816843"/>
    <w:rsid w:val="008519DD"/>
    <w:rsid w:val="0085735E"/>
    <w:rsid w:val="00872825"/>
    <w:rsid w:val="00882328"/>
    <w:rsid w:val="0088569F"/>
    <w:rsid w:val="00887534"/>
    <w:rsid w:val="008930CC"/>
    <w:rsid w:val="008B146F"/>
    <w:rsid w:val="008B2D70"/>
    <w:rsid w:val="008C1323"/>
    <w:rsid w:val="008D1C8C"/>
    <w:rsid w:val="008E4389"/>
    <w:rsid w:val="009026F4"/>
    <w:rsid w:val="009060C1"/>
    <w:rsid w:val="0092287E"/>
    <w:rsid w:val="0093323A"/>
    <w:rsid w:val="00934257"/>
    <w:rsid w:val="00961F75"/>
    <w:rsid w:val="00982896"/>
    <w:rsid w:val="00995A49"/>
    <w:rsid w:val="009A3B4C"/>
    <w:rsid w:val="009B31B2"/>
    <w:rsid w:val="009C5CC6"/>
    <w:rsid w:val="009D0B26"/>
    <w:rsid w:val="009D7394"/>
    <w:rsid w:val="009E4110"/>
    <w:rsid w:val="009E7FB0"/>
    <w:rsid w:val="00A0061F"/>
    <w:rsid w:val="00A04690"/>
    <w:rsid w:val="00A16DDC"/>
    <w:rsid w:val="00A21040"/>
    <w:rsid w:val="00A224EB"/>
    <w:rsid w:val="00A27FAD"/>
    <w:rsid w:val="00A4336D"/>
    <w:rsid w:val="00A44087"/>
    <w:rsid w:val="00A51CD6"/>
    <w:rsid w:val="00A603B7"/>
    <w:rsid w:val="00A74E9C"/>
    <w:rsid w:val="00A75CB9"/>
    <w:rsid w:val="00A802E4"/>
    <w:rsid w:val="00A8082E"/>
    <w:rsid w:val="00AA7510"/>
    <w:rsid w:val="00AB0743"/>
    <w:rsid w:val="00AB0B74"/>
    <w:rsid w:val="00AB5C9B"/>
    <w:rsid w:val="00AC3E79"/>
    <w:rsid w:val="00AD33B3"/>
    <w:rsid w:val="00B471B0"/>
    <w:rsid w:val="00B56E28"/>
    <w:rsid w:val="00B85544"/>
    <w:rsid w:val="00BA684D"/>
    <w:rsid w:val="00BB2892"/>
    <w:rsid w:val="00BC2673"/>
    <w:rsid w:val="00BC4252"/>
    <w:rsid w:val="00BE2412"/>
    <w:rsid w:val="00BE3CDF"/>
    <w:rsid w:val="00BF7D46"/>
    <w:rsid w:val="00C03AA8"/>
    <w:rsid w:val="00C228EC"/>
    <w:rsid w:val="00C34A76"/>
    <w:rsid w:val="00C57EDC"/>
    <w:rsid w:val="00C61376"/>
    <w:rsid w:val="00C72395"/>
    <w:rsid w:val="00C768BD"/>
    <w:rsid w:val="00C812CB"/>
    <w:rsid w:val="00C90486"/>
    <w:rsid w:val="00C96A34"/>
    <w:rsid w:val="00CB0EA3"/>
    <w:rsid w:val="00CC386D"/>
    <w:rsid w:val="00CC5846"/>
    <w:rsid w:val="00CE4E9C"/>
    <w:rsid w:val="00D0375D"/>
    <w:rsid w:val="00D051D7"/>
    <w:rsid w:val="00D3041E"/>
    <w:rsid w:val="00D34DDE"/>
    <w:rsid w:val="00D43798"/>
    <w:rsid w:val="00D70F6F"/>
    <w:rsid w:val="00D86F61"/>
    <w:rsid w:val="00DA2300"/>
    <w:rsid w:val="00DB5E54"/>
    <w:rsid w:val="00DC1FB9"/>
    <w:rsid w:val="00DC23BA"/>
    <w:rsid w:val="00DC6F05"/>
    <w:rsid w:val="00DD1790"/>
    <w:rsid w:val="00DD55A5"/>
    <w:rsid w:val="00DD6F5A"/>
    <w:rsid w:val="00DE7399"/>
    <w:rsid w:val="00DE742F"/>
    <w:rsid w:val="00E1295D"/>
    <w:rsid w:val="00E448CA"/>
    <w:rsid w:val="00E47654"/>
    <w:rsid w:val="00E7184C"/>
    <w:rsid w:val="00E938BA"/>
    <w:rsid w:val="00E94B0B"/>
    <w:rsid w:val="00E978FA"/>
    <w:rsid w:val="00EA279A"/>
    <w:rsid w:val="00EA4E0D"/>
    <w:rsid w:val="00EB0463"/>
    <w:rsid w:val="00EB0D39"/>
    <w:rsid w:val="00EC21EA"/>
    <w:rsid w:val="00ED470D"/>
    <w:rsid w:val="00ED49FC"/>
    <w:rsid w:val="00ED5C73"/>
    <w:rsid w:val="00F013A9"/>
    <w:rsid w:val="00F20E32"/>
    <w:rsid w:val="00F23E4C"/>
    <w:rsid w:val="00F257A2"/>
    <w:rsid w:val="00F35C1E"/>
    <w:rsid w:val="00F4683E"/>
    <w:rsid w:val="00F74E9B"/>
    <w:rsid w:val="00F82F9B"/>
    <w:rsid w:val="00FA4EDC"/>
    <w:rsid w:val="00FA5149"/>
    <w:rsid w:val="00FA79F1"/>
    <w:rsid w:val="00FB5919"/>
    <w:rsid w:val="00FC761D"/>
    <w:rsid w:val="00FD6CD9"/>
    <w:rsid w:val="00FE16E3"/>
    <w:rsid w:val="00FE1F50"/>
    <w:rsid w:val="00FF5A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203B9"/>
  <w15:docId w15:val="{7C86E85C-7A41-AB46-BE9F-A877CCC4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attegat Body"/>
    <w:qFormat/>
    <w:rsid w:val="00D86F61"/>
    <w:pPr>
      <w:spacing w:after="240" w:line="276" w:lineRule="auto"/>
      <w:ind w:right="-6"/>
    </w:pPr>
    <w:rPr>
      <w:rFonts w:ascii="Times New Roman" w:hAnsi="Times New Roman" w:cs="Times New Roman"/>
      <w:iCs/>
      <w:noProof/>
      <w:color w:val="262626" w:themeColor="text1" w:themeTint="D9"/>
    </w:rPr>
  </w:style>
  <w:style w:type="paragraph" w:styleId="Rubrik1">
    <w:name w:val="heading 1"/>
    <w:aliases w:val="Kattegat H1"/>
    <w:basedOn w:val="Rubrik"/>
    <w:next w:val="Normal"/>
    <w:link w:val="Rubrik1Char"/>
    <w:uiPriority w:val="9"/>
    <w:qFormat/>
    <w:rsid w:val="00D86F61"/>
    <w:pPr>
      <w:spacing w:after="480"/>
      <w:outlineLvl w:val="0"/>
    </w:pPr>
    <w:rPr>
      <w:rFonts w:ascii="Times New Roman" w:hAnsi="Times New Roman" w:cs="Times New Roman"/>
      <w:sz w:val="48"/>
      <w:szCs w:val="48"/>
    </w:rPr>
  </w:style>
  <w:style w:type="paragraph" w:styleId="Rubrik2">
    <w:name w:val="heading 2"/>
    <w:aliases w:val="Kattegat H2"/>
    <w:basedOn w:val="KattegatDate"/>
    <w:next w:val="Normal"/>
    <w:link w:val="Rubrik2Char"/>
    <w:uiPriority w:val="9"/>
    <w:unhideWhenUsed/>
    <w:qFormat/>
    <w:rsid w:val="00D86F61"/>
    <w:pPr>
      <w:outlineLvl w:val="1"/>
    </w:pPr>
    <w:rPr>
      <w:b/>
      <w:bCs/>
    </w:rPr>
  </w:style>
  <w:style w:type="paragraph" w:styleId="Rubrik3">
    <w:name w:val="heading 3"/>
    <w:aliases w:val="Kattegat H3"/>
    <w:basedOn w:val="KattegatDate"/>
    <w:next w:val="Normal"/>
    <w:link w:val="Rubrik3Char"/>
    <w:uiPriority w:val="9"/>
    <w:unhideWhenUsed/>
    <w:qFormat/>
    <w:rsid w:val="007F3E0E"/>
    <w:pPr>
      <w:outlineLvl w:val="2"/>
    </w:pPr>
    <w:rPr>
      <w:sz w:val="28"/>
      <w:szCs w:val="28"/>
    </w:rPr>
  </w:style>
  <w:style w:type="paragraph" w:styleId="Rubrik4">
    <w:name w:val="heading 4"/>
    <w:aliases w:val="Kattegat H4"/>
    <w:basedOn w:val="Normal"/>
    <w:next w:val="Normal"/>
    <w:link w:val="Rubrik4Char"/>
    <w:uiPriority w:val="9"/>
    <w:unhideWhenUsed/>
    <w:qFormat/>
    <w:rsid w:val="0044106F"/>
    <w:pPr>
      <w:keepNext/>
      <w:keepLines/>
      <w:spacing w:before="40"/>
      <w:outlineLvl w:val="3"/>
    </w:pPr>
    <w:rPr>
      <w:rFonts w:asciiTheme="majorHAnsi" w:eastAsiaTheme="majorEastAsia" w:hAnsiTheme="majorHAnsi" w:cstheme="majorBidi"/>
      <w:i/>
      <w:iCs w:val="0"/>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3B3D"/>
    <w:pPr>
      <w:tabs>
        <w:tab w:val="center" w:pos="4536"/>
        <w:tab w:val="right" w:pos="9072"/>
      </w:tabs>
      <w:spacing w:line="240" w:lineRule="auto"/>
    </w:pPr>
  </w:style>
  <w:style w:type="paragraph" w:styleId="Sidfot">
    <w:name w:val="footer"/>
    <w:basedOn w:val="Normal"/>
    <w:link w:val="SidfotChar"/>
    <w:uiPriority w:val="99"/>
    <w:unhideWhenUsed/>
    <w:rsid w:val="000D49B5"/>
    <w:pPr>
      <w:tabs>
        <w:tab w:val="center" w:pos="4536"/>
        <w:tab w:val="right" w:pos="9072"/>
      </w:tabs>
      <w:jc w:val="center"/>
    </w:pPr>
    <w:rPr>
      <w:iCs w:val="0"/>
      <w:sz w:val="15"/>
      <w:szCs w:val="15"/>
    </w:rPr>
  </w:style>
  <w:style w:type="character" w:customStyle="1" w:styleId="SidfotChar">
    <w:name w:val="Sidfot Char"/>
    <w:basedOn w:val="Standardstycketeckensnitt"/>
    <w:link w:val="Sidfot"/>
    <w:uiPriority w:val="99"/>
    <w:rsid w:val="000D49B5"/>
    <w:rPr>
      <w:rFonts w:ascii="Times" w:hAnsi="Times"/>
      <w:noProof/>
      <w:color w:val="262626" w:themeColor="text1" w:themeTint="D9"/>
      <w:sz w:val="15"/>
      <w:szCs w:val="15"/>
    </w:rPr>
  </w:style>
  <w:style w:type="character" w:customStyle="1" w:styleId="Rubrik1Char">
    <w:name w:val="Rubrik 1 Char"/>
    <w:aliases w:val="Kattegat H1 Char"/>
    <w:basedOn w:val="Standardstycketeckensnitt"/>
    <w:link w:val="Rubrik1"/>
    <w:uiPriority w:val="9"/>
    <w:rsid w:val="00D86F61"/>
    <w:rPr>
      <w:rFonts w:ascii="Times New Roman" w:eastAsiaTheme="majorEastAsia" w:hAnsi="Times New Roman" w:cs="Times New Roman"/>
      <w:iCs/>
      <w:noProof/>
      <w:spacing w:val="-10"/>
      <w:kern w:val="28"/>
      <w:sz w:val="48"/>
      <w:szCs w:val="48"/>
    </w:rPr>
  </w:style>
  <w:style w:type="character" w:customStyle="1" w:styleId="Rubrik2Char">
    <w:name w:val="Rubrik 2 Char"/>
    <w:aliases w:val="Kattegat H2 Char"/>
    <w:basedOn w:val="Standardstycketeckensnitt"/>
    <w:link w:val="Rubrik2"/>
    <w:uiPriority w:val="9"/>
    <w:rsid w:val="00D86F61"/>
    <w:rPr>
      <w:rFonts w:ascii="Times New Roman" w:hAnsi="Times New Roman" w:cs="Times New Roman"/>
      <w:b/>
      <w:bCs/>
      <w:iCs/>
      <w:noProof/>
      <w:color w:val="262626" w:themeColor="text1" w:themeTint="D9"/>
    </w:rPr>
  </w:style>
  <w:style w:type="paragraph" w:customStyle="1" w:styleId="Adressat">
    <w:name w:val="Adressat"/>
    <w:basedOn w:val="Sidfot"/>
    <w:qFormat/>
    <w:rsid w:val="00431348"/>
  </w:style>
  <w:style w:type="paragraph" w:customStyle="1" w:styleId="KattegatDate">
    <w:name w:val="Kattegat Date"/>
    <w:basedOn w:val="Normal"/>
    <w:qFormat/>
    <w:rsid w:val="00D86F61"/>
    <w:pPr>
      <w:spacing w:after="400"/>
    </w:pPr>
  </w:style>
  <w:style w:type="character" w:customStyle="1" w:styleId="Rubrik3Char">
    <w:name w:val="Rubrik 3 Char"/>
    <w:aliases w:val="Kattegat H3 Char"/>
    <w:basedOn w:val="Standardstycketeckensnitt"/>
    <w:link w:val="Rubrik3"/>
    <w:uiPriority w:val="9"/>
    <w:rsid w:val="007F3E0E"/>
    <w:rPr>
      <w:rFonts w:ascii="Times New Roman" w:hAnsi="Times New Roman" w:cs="Times New Roman"/>
      <w:iCs/>
      <w:noProof/>
      <w:color w:val="262626" w:themeColor="text1" w:themeTint="D9"/>
      <w:sz w:val="28"/>
      <w:szCs w:val="28"/>
      <w:lang w:val="en-US"/>
    </w:rPr>
  </w:style>
  <w:style w:type="character" w:customStyle="1" w:styleId="SidhuvudChar">
    <w:name w:val="Sidhuvud Char"/>
    <w:basedOn w:val="Standardstycketeckensnitt"/>
    <w:link w:val="Sidhuvud"/>
    <w:uiPriority w:val="99"/>
    <w:rsid w:val="006C3B3D"/>
    <w:rPr>
      <w:rFonts w:ascii="Times" w:hAnsi="Times"/>
      <w:iCs/>
      <w:noProof/>
      <w:color w:val="262626" w:themeColor="text1" w:themeTint="D9"/>
      <w:sz w:val="22"/>
      <w:szCs w:val="22"/>
      <w:lang w:val="en-US"/>
    </w:rPr>
  </w:style>
  <w:style w:type="character" w:styleId="Olstomnmnande">
    <w:name w:val="Unresolved Mention"/>
    <w:basedOn w:val="Standardstycketeckensnitt"/>
    <w:uiPriority w:val="99"/>
    <w:semiHidden/>
    <w:unhideWhenUsed/>
    <w:rsid w:val="003C1433"/>
    <w:rPr>
      <w:rFonts w:ascii="Times" w:hAnsi="Times"/>
      <w:color w:val="605E5C"/>
      <w:shd w:val="clear" w:color="auto" w:fill="E1DFDD"/>
    </w:rPr>
  </w:style>
  <w:style w:type="character" w:customStyle="1" w:styleId="Rubrik4Char">
    <w:name w:val="Rubrik 4 Char"/>
    <w:aliases w:val="Kattegat H4 Char"/>
    <w:basedOn w:val="Standardstycketeckensnitt"/>
    <w:link w:val="Rubrik4"/>
    <w:uiPriority w:val="9"/>
    <w:rsid w:val="0044106F"/>
    <w:rPr>
      <w:rFonts w:asciiTheme="majorHAnsi" w:eastAsiaTheme="majorEastAsia" w:hAnsiTheme="majorHAnsi" w:cstheme="majorBidi"/>
      <w:i/>
      <w:noProof/>
      <w:color w:val="2F5496" w:themeColor="accent1" w:themeShade="BF"/>
      <w:sz w:val="20"/>
      <w:szCs w:val="20"/>
      <w:lang w:val="en-US"/>
    </w:rPr>
  </w:style>
  <w:style w:type="character" w:styleId="Hyperlnk">
    <w:name w:val="Hyperlink"/>
    <w:basedOn w:val="Standardstycketeckensnitt"/>
    <w:uiPriority w:val="99"/>
    <w:unhideWhenUsed/>
    <w:rsid w:val="006C3B3D"/>
    <w:rPr>
      <w:color w:val="0563C1" w:themeColor="hyperlink"/>
      <w:u w:val="single"/>
    </w:rPr>
  </w:style>
  <w:style w:type="character" w:styleId="AnvndHyperlnk">
    <w:name w:val="FollowedHyperlink"/>
    <w:basedOn w:val="Standardstycketeckensnitt"/>
    <w:uiPriority w:val="99"/>
    <w:semiHidden/>
    <w:unhideWhenUsed/>
    <w:rsid w:val="00CC386D"/>
    <w:rPr>
      <w:color w:val="954F72" w:themeColor="followedHyperlink"/>
      <w:u w:val="single"/>
    </w:rPr>
  </w:style>
  <w:style w:type="character" w:styleId="Diskretbetoning">
    <w:name w:val="Subtle Emphasis"/>
    <w:uiPriority w:val="19"/>
    <w:qFormat/>
    <w:rsid w:val="00D86F61"/>
    <w:rPr>
      <w:sz w:val="28"/>
      <w:szCs w:val="28"/>
      <w:lang w:eastAsia="sv-SE"/>
    </w:rPr>
  </w:style>
  <w:style w:type="paragraph" w:styleId="Rubrik">
    <w:name w:val="Title"/>
    <w:basedOn w:val="Normal"/>
    <w:next w:val="Normal"/>
    <w:link w:val="RubrikChar"/>
    <w:uiPriority w:val="10"/>
    <w:qFormat/>
    <w:rsid w:val="008D1C8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8D1C8C"/>
    <w:rPr>
      <w:rFonts w:asciiTheme="majorHAnsi" w:eastAsiaTheme="majorEastAsia" w:hAnsiTheme="majorHAnsi" w:cstheme="majorBidi"/>
      <w:iCs/>
      <w:noProof/>
      <w:spacing w:val="-10"/>
      <w:kern w:val="28"/>
      <w:sz w:val="56"/>
      <w:szCs w:val="56"/>
    </w:rPr>
  </w:style>
  <w:style w:type="paragraph" w:customStyle="1" w:styleId="TextSidfot">
    <w:name w:val="Text Sidfot"/>
    <w:basedOn w:val="Sidfot"/>
    <w:qFormat/>
    <w:rsid w:val="007539D9"/>
    <w:rPr>
      <w:spacing w:val="20"/>
    </w:rPr>
  </w:style>
  <w:style w:type="paragraph" w:styleId="Liststycke">
    <w:name w:val="List Paragraph"/>
    <w:basedOn w:val="Normal"/>
    <w:uiPriority w:val="34"/>
    <w:qFormat/>
    <w:rsid w:val="00C96A34"/>
    <w:pPr>
      <w:spacing w:after="0" w:line="240" w:lineRule="auto"/>
      <w:ind w:left="720" w:right="0"/>
      <w:contextualSpacing/>
    </w:pPr>
    <w:rPr>
      <w:rFonts w:asciiTheme="minorHAnsi" w:hAnsiTheme="minorHAnsi" w:cstheme="minorBidi"/>
      <w:iCs w:val="0"/>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108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na@kattegatfarming.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lenestevenberg/Dropbox/Helene%20Stevenberg%20(Marknad)/Word/KF_PRESSRELEASE_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KF_PRESSRELEASE_1.dotx</Template>
  <TotalTime>4</TotalTime>
  <Pages>3</Pages>
  <Words>416</Words>
  <Characters>2211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Helene Stevenberg</cp:lastModifiedBy>
  <cp:revision>6</cp:revision>
  <cp:lastPrinted>2021-09-22T15:06:00Z</cp:lastPrinted>
  <dcterms:created xsi:type="dcterms:W3CDTF">2022-03-21T08:21:00Z</dcterms:created>
  <dcterms:modified xsi:type="dcterms:W3CDTF">2022-03-21T11:57:00Z</dcterms:modified>
</cp:coreProperties>
</file>